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71" w:rsidRPr="00FD4D60" w:rsidRDefault="006B1A71" w:rsidP="006B1A71">
      <w:pPr>
        <w:pStyle w:val="Default"/>
        <w:jc w:val="center"/>
        <w:rPr>
          <w:rFonts w:ascii="Arial" w:hAnsi="Arial" w:cs="Arial"/>
          <w:b/>
          <w:bCs/>
        </w:rPr>
      </w:pPr>
      <w:r w:rsidRPr="00FD4D60">
        <w:rPr>
          <w:rFonts w:ascii="Arial" w:hAnsi="Arial" w:cs="Arial"/>
          <w:b/>
          <w:bCs/>
        </w:rPr>
        <w:t>ANEXO II – DECLARAÇÃO DE COMPROMISSO DO CAMPUS</w:t>
      </w:r>
    </w:p>
    <w:p w:rsidR="006B1A71" w:rsidRPr="00FD4D60" w:rsidRDefault="006B1A71" w:rsidP="006B1A71">
      <w:pPr>
        <w:pStyle w:val="Default"/>
        <w:jc w:val="center"/>
        <w:rPr>
          <w:rFonts w:ascii="Arial" w:hAnsi="Arial" w:cs="Arial"/>
          <w:bCs/>
          <w:i/>
          <w:color w:val="FF0000"/>
        </w:rPr>
      </w:pPr>
      <w:r w:rsidRPr="00FD4D60">
        <w:rPr>
          <w:rFonts w:ascii="Arial" w:hAnsi="Arial" w:cs="Arial"/>
          <w:bCs/>
          <w:i/>
          <w:color w:val="FF0000"/>
        </w:rPr>
        <w:t>(pode ser elaborada e assinada via SUAP)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D4D60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:rsidR="006B1A71" w:rsidRPr="00FD4D60" w:rsidRDefault="006B1A71" w:rsidP="00471D8C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FD4D60">
        <w:rPr>
          <w:rFonts w:ascii="Arial" w:hAnsi="Arial" w:cs="Arial"/>
        </w:rPr>
        <w:t xml:space="preserve">A Direção Geral do IFRR </w:t>
      </w:r>
      <w:r w:rsidRPr="00FD4D60">
        <w:rPr>
          <w:rFonts w:ascii="Arial" w:hAnsi="Arial" w:cs="Arial"/>
          <w:i/>
        </w:rPr>
        <w:t>Campus</w:t>
      </w:r>
      <w:r w:rsidRPr="00FD4D60">
        <w:rPr>
          <w:rFonts w:ascii="Arial" w:hAnsi="Arial" w:cs="Arial"/>
        </w:rPr>
        <w:t xml:space="preserve"> </w:t>
      </w:r>
      <w:r w:rsidRPr="00FD4D60">
        <w:rPr>
          <w:rFonts w:ascii="Arial" w:hAnsi="Arial" w:cs="Arial"/>
          <w:color w:val="FF0000"/>
        </w:rPr>
        <w:t>xxxxx</w:t>
      </w:r>
      <w:r w:rsidRPr="00FD4D60">
        <w:rPr>
          <w:rFonts w:ascii="Arial" w:hAnsi="Arial" w:cs="Arial"/>
        </w:rPr>
        <w:t xml:space="preserve">, declara que apoia o Projeto de iniciação tecnológica com foco no ensino de programação aplicada, submetido ao Edital IFRR </w:t>
      </w:r>
      <w:r w:rsidR="001D36C2">
        <w:rPr>
          <w:rFonts w:ascii="Arial" w:hAnsi="Arial" w:cs="Arial"/>
          <w:bCs/>
        </w:rPr>
        <w:t>17</w:t>
      </w:r>
      <w:r w:rsidRPr="00FD4D60">
        <w:rPr>
          <w:rFonts w:ascii="Arial" w:hAnsi="Arial" w:cs="Arial"/>
          <w:bCs/>
        </w:rPr>
        <w:t>/2021</w:t>
      </w:r>
      <w:r w:rsidR="001D36C2">
        <w:rPr>
          <w:rFonts w:ascii="Arial" w:hAnsi="Arial" w:cs="Arial"/>
          <w:bCs/>
        </w:rPr>
        <w:t xml:space="preserve"> – PROPESQ</w:t>
      </w:r>
      <w:r w:rsidRPr="00FD4D60">
        <w:rPr>
          <w:rFonts w:ascii="Arial" w:hAnsi="Arial" w:cs="Arial"/>
        </w:rPr>
        <w:t>, alinhado ao Edital IFES 01/2021, comprometendo-se a prover as condições necessárias ao desenvolvimento do projeto, especialmente no que se refere a: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Disponibilização de espaços físicos adequados ao desenvolvimento das atividades de iniciação tecnológica.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Previsão de carga horária compatível da equipe executora dos projetos.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 xml:space="preserve">Subsídio a eventuais outras despesas que se façam necessárias à execução das atividades de iniciação tecnológica, como despesas adicionais com material de consumo, diárias, passagens e despesas </w:t>
      </w:r>
      <w:bookmarkStart w:id="0" w:name="_GoBack"/>
      <w:bookmarkEnd w:id="0"/>
      <w:r w:rsidRPr="00FD4D60">
        <w:rPr>
          <w:rFonts w:ascii="Arial" w:hAnsi="Arial" w:cs="Arial"/>
          <w:color w:val="000000"/>
          <w:sz w:val="24"/>
          <w:szCs w:val="24"/>
        </w:rPr>
        <w:t>de locomoção, serviços de terceiros (pessoa física e pessoa jurídica), despesas com instalação de equipamentos, despesas de suporte operacional e uso de equipamentos e softwares.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Provimento das certificações aos estudantes cursistas das atividades de iniciação tecnológica.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 xml:space="preserve">Outras contrapartidas descritas no item 8 do ANEXO I – Modelo do Projeto </w:t>
      </w:r>
      <w:r w:rsidRPr="00FD4D60">
        <w:rPr>
          <w:rFonts w:ascii="Arial" w:eastAsia="Arial" w:hAnsi="Arial" w:cs="Arial"/>
          <w:color w:val="000000"/>
          <w:sz w:val="24"/>
          <w:szCs w:val="24"/>
        </w:rPr>
        <w:t>Formulário de Inscrição</w:t>
      </w:r>
      <w:r w:rsidRPr="00FD4D60">
        <w:rPr>
          <w:rFonts w:ascii="Arial" w:hAnsi="Arial" w:cs="Arial"/>
          <w:color w:val="000000"/>
          <w:sz w:val="24"/>
          <w:szCs w:val="24"/>
        </w:rPr>
        <w:t>.</w:t>
      </w:r>
    </w:p>
    <w:p w:rsidR="006B1A71" w:rsidRPr="00FD4D60" w:rsidRDefault="006B1A71" w:rsidP="00471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Estabelecer parceria com a(s) secretaria(s) de educação estadual e ou municipais para a execução do projeto, conforme RESOLUÇÃO N.° 418/2018 que aprova as normas para a realização de parcerias entre o IFRR e Instituições públicas ou privadas sem fins lucrativos submetendo a orientação jurídica da Procuradoria Federal junto ao IFRR.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FF0000"/>
          <w:sz w:val="24"/>
          <w:szCs w:val="24"/>
        </w:rPr>
        <w:t>Cidade/UF</w:t>
      </w:r>
      <w:r w:rsidRPr="00FD4D60">
        <w:rPr>
          <w:rFonts w:ascii="Arial" w:hAnsi="Arial" w:cs="Arial"/>
          <w:color w:val="000000"/>
          <w:sz w:val="24"/>
          <w:szCs w:val="24"/>
        </w:rPr>
        <w:t xml:space="preserve">/RR, </w:t>
      </w:r>
      <w:r w:rsidRPr="00FD4D60">
        <w:rPr>
          <w:rFonts w:ascii="Arial" w:hAnsi="Arial" w:cs="Arial"/>
          <w:color w:val="FF0000"/>
          <w:sz w:val="24"/>
          <w:szCs w:val="24"/>
        </w:rPr>
        <w:t>xx</w:t>
      </w:r>
      <w:r w:rsidRPr="00FD4D60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FD4D60">
        <w:rPr>
          <w:rFonts w:ascii="Arial" w:hAnsi="Arial" w:cs="Arial"/>
          <w:color w:val="FF0000"/>
          <w:sz w:val="24"/>
          <w:szCs w:val="24"/>
        </w:rPr>
        <w:t>xxxxxxxx</w:t>
      </w:r>
      <w:r w:rsidRPr="00FD4D60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(nome completo)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Coordenador do Projeto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>(nome completo)</w:t>
      </w:r>
    </w:p>
    <w:p w:rsidR="006B1A71" w:rsidRPr="00FD4D60" w:rsidRDefault="006B1A71" w:rsidP="006B1A7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 w:rsidRPr="00FD4D60">
        <w:rPr>
          <w:rFonts w:ascii="Arial" w:hAnsi="Arial" w:cs="Arial"/>
          <w:color w:val="000000"/>
          <w:sz w:val="24"/>
          <w:szCs w:val="24"/>
        </w:rPr>
        <w:t xml:space="preserve">Diretor(a) de Geral do IFRR </w:t>
      </w:r>
      <w:r w:rsidRPr="00FD4D60">
        <w:rPr>
          <w:rFonts w:ascii="Arial" w:hAnsi="Arial" w:cs="Arial"/>
          <w:i/>
          <w:color w:val="000000"/>
          <w:sz w:val="24"/>
          <w:szCs w:val="24"/>
        </w:rPr>
        <w:t>Campus</w:t>
      </w:r>
      <w:r w:rsidRPr="00FD4D6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D4D60">
        <w:rPr>
          <w:rFonts w:ascii="Arial" w:hAnsi="Arial" w:cs="Arial"/>
          <w:color w:val="FF0000"/>
          <w:sz w:val="24"/>
          <w:szCs w:val="24"/>
        </w:rPr>
        <w:t>XXXXX</w:t>
      </w:r>
    </w:p>
    <w:p w:rsidR="006B1A71" w:rsidRPr="00FD4D60" w:rsidRDefault="006B1A71" w:rsidP="00471D8C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D4D60">
        <w:rPr>
          <w:rFonts w:ascii="Arial" w:hAnsi="Arial" w:cs="Arial"/>
          <w:color w:val="FF0000"/>
          <w:sz w:val="24"/>
          <w:szCs w:val="24"/>
        </w:rPr>
        <w:t>(ou substituto legal)</w:t>
      </w:r>
    </w:p>
    <w:p w:rsidR="00E44959" w:rsidRDefault="007821C8"/>
    <w:sectPr w:rsidR="00E4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80" w:right="1000" w:bottom="280" w:left="132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C8" w:rsidRDefault="007821C8" w:rsidP="006B1A71">
      <w:r>
        <w:separator/>
      </w:r>
    </w:p>
  </w:endnote>
  <w:endnote w:type="continuationSeparator" w:id="0">
    <w:p w:rsidR="007821C8" w:rsidRDefault="007821C8" w:rsidP="006B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C8" w:rsidRDefault="007821C8" w:rsidP="006B1A71">
      <w:r>
        <w:separator/>
      </w:r>
    </w:p>
  </w:footnote>
  <w:footnote w:type="continuationSeparator" w:id="0">
    <w:p w:rsidR="007821C8" w:rsidRDefault="007821C8" w:rsidP="006B1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 w:rsidP="006B1A71">
    <w:pPr>
      <w:spacing w:line="276" w:lineRule="auto"/>
      <w:jc w:val="center"/>
      <w:rPr>
        <w:sz w:val="24"/>
        <w:szCs w:val="24"/>
      </w:rPr>
    </w:pPr>
    <w:r>
      <w:rPr>
        <w:rFonts w:ascii="Arial" w:eastAsia="Arial" w:hAnsi="Arial" w:cs="Arial"/>
        <w:noProof/>
        <w:sz w:val="24"/>
        <w:szCs w:val="24"/>
        <w:lang w:val="pt-BR" w:eastAsia="pt-BR"/>
      </w:rPr>
      <w:drawing>
        <wp:anchor distT="0" distB="0" distL="0" distR="0" simplePos="0" relativeHeight="251659264" behindDoc="0" locked="0" layoutInCell="1" hidden="0" allowOverlap="1" wp14:anchorId="28BED35C" wp14:editId="3BBF3774">
          <wp:simplePos x="0" y="0"/>
          <wp:positionH relativeFrom="page">
            <wp:posOffset>3558540</wp:posOffset>
          </wp:positionH>
          <wp:positionV relativeFrom="page">
            <wp:posOffset>53975</wp:posOffset>
          </wp:positionV>
          <wp:extent cx="838084" cy="837657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084" cy="837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1A71" w:rsidRDefault="006B1A71" w:rsidP="006B1A71">
    <w:pPr>
      <w:spacing w:line="276" w:lineRule="auto"/>
      <w:jc w:val="center"/>
      <w:rPr>
        <w:sz w:val="24"/>
        <w:szCs w:val="24"/>
      </w:rPr>
    </w:pPr>
  </w:p>
  <w:p w:rsidR="006B1A71" w:rsidRDefault="006B1A71" w:rsidP="006B1A71">
    <w:pPr>
      <w:spacing w:line="276" w:lineRule="auto"/>
      <w:jc w:val="center"/>
      <w:rPr>
        <w:sz w:val="24"/>
        <w:szCs w:val="24"/>
      </w:rPr>
    </w:pPr>
  </w:p>
  <w:p w:rsidR="006B1A71" w:rsidRDefault="006B1A71" w:rsidP="006B1A71">
    <w:pPr>
      <w:spacing w:line="276" w:lineRule="auto"/>
      <w:jc w:val="center"/>
      <w:rPr>
        <w:sz w:val="24"/>
        <w:szCs w:val="24"/>
      </w:rPr>
    </w:pPr>
  </w:p>
  <w:p w:rsidR="006B1A71" w:rsidRDefault="006B1A71" w:rsidP="006B1A71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6B1A71" w:rsidRDefault="006B1A71" w:rsidP="006B1A71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SECRETARIA DE EDUCAÇÃO PROFISSIONAL E TECNOLÓGICA</w:t>
    </w:r>
  </w:p>
  <w:p w:rsidR="006B1A71" w:rsidRDefault="006B1A71" w:rsidP="006B1A71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INSTITUTO FEDERAL DE EDUCAÇÃO, CIÊNCIA E TECNOLOGIA DE RORAIMA</w:t>
    </w:r>
  </w:p>
  <w:p w:rsidR="006B1A71" w:rsidRDefault="006B1A71" w:rsidP="006B1A71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www.ifrr.edu.br</w:t>
    </w:r>
  </w:p>
  <w:p w:rsidR="006B1A71" w:rsidRDefault="006B1A7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71"/>
    <w:rsid w:val="001D36C2"/>
    <w:rsid w:val="003F7F71"/>
    <w:rsid w:val="00471D8C"/>
    <w:rsid w:val="0054108D"/>
    <w:rsid w:val="006B1A71"/>
    <w:rsid w:val="007821C8"/>
    <w:rsid w:val="00A979BA"/>
    <w:rsid w:val="00D805A3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A71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1A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1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A7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1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A71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A71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1A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1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A7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1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A7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Cristina Tabosa Machado</dc:creator>
  <cp:keywords/>
  <dc:description/>
  <cp:lastModifiedBy>cleide bezerra</cp:lastModifiedBy>
  <cp:revision>4</cp:revision>
  <dcterms:created xsi:type="dcterms:W3CDTF">2021-04-29T20:08:00Z</dcterms:created>
  <dcterms:modified xsi:type="dcterms:W3CDTF">2021-04-30T02:39:00Z</dcterms:modified>
</cp:coreProperties>
</file>